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466" w:rsidRDefault="0032746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210216" w:rsidRDefault="00CA118A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  <w:r>
        <w:rPr>
          <w:noProof/>
        </w:rPr>
        <w:drawing>
          <wp:inline distT="0" distB="0" distL="0" distR="0" wp14:anchorId="4513E51C" wp14:editId="77D29D3B">
            <wp:extent cx="6084570" cy="8519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216" w:rsidRDefault="0021021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210216" w:rsidRDefault="0021021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210216" w:rsidRDefault="0021021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210216" w:rsidRDefault="0021021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210216" w:rsidRDefault="0021021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210216" w:rsidRDefault="0021021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210216" w:rsidRDefault="0021021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210216" w:rsidRDefault="0021021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210216" w:rsidRDefault="00210216" w:rsidP="00B41589">
      <w:pPr>
        <w:autoSpaceDE w:val="0"/>
        <w:autoSpaceDN w:val="0"/>
        <w:spacing w:after="0" w:line="228" w:lineRule="auto"/>
        <w:ind w:left="0" w:right="-2984" w:firstLine="0"/>
        <w:rPr>
          <w:b/>
        </w:rPr>
      </w:pPr>
    </w:p>
    <w:p w:rsidR="00B41589" w:rsidRDefault="00B41589" w:rsidP="00B41589">
      <w:pPr>
        <w:tabs>
          <w:tab w:val="left" w:pos="8295"/>
        </w:tabs>
        <w:autoSpaceDE w:val="0"/>
        <w:autoSpaceDN w:val="0"/>
        <w:spacing w:after="0" w:line="228" w:lineRule="auto"/>
        <w:ind w:left="792" w:right="-2984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</w:p>
    <w:p w:rsidR="008F4856" w:rsidRDefault="008F4856" w:rsidP="003E01B5">
      <w:pPr>
        <w:autoSpaceDE w:val="0"/>
        <w:autoSpaceDN w:val="0"/>
        <w:spacing w:after="0" w:line="228" w:lineRule="auto"/>
        <w:ind w:left="792" w:right="-2984"/>
        <w:rPr>
          <w:b/>
        </w:rPr>
      </w:pPr>
      <w:r>
        <w:rPr>
          <w:b/>
        </w:rPr>
        <w:t>МИНИСТЕРСТВО ПРОСВЕЩЕНИЯ РОССИЙСКОЙ ФЕДЕРАЦИИ</w:t>
      </w:r>
    </w:p>
    <w:p w:rsidR="00B41589" w:rsidRDefault="00B41589" w:rsidP="003E01B5">
      <w:pPr>
        <w:autoSpaceDE w:val="0"/>
        <w:autoSpaceDN w:val="0"/>
        <w:spacing w:after="0" w:line="228" w:lineRule="auto"/>
        <w:ind w:left="792" w:right="-2984"/>
        <w:rPr>
          <w:color w:val="auto"/>
          <w:sz w:val="22"/>
        </w:rPr>
      </w:pPr>
    </w:p>
    <w:p w:rsidR="008F4856" w:rsidRDefault="008F4856" w:rsidP="008F4856">
      <w:pPr>
        <w:autoSpaceDE w:val="0"/>
        <w:autoSpaceDN w:val="0"/>
        <w:spacing w:before="670" w:after="0" w:line="228" w:lineRule="auto"/>
        <w:ind w:left="1998"/>
      </w:pPr>
      <w:r>
        <w:t>Министерство образования Оренбургской области</w:t>
      </w:r>
    </w:p>
    <w:p w:rsidR="008F4856" w:rsidRDefault="008F4856" w:rsidP="008F4856">
      <w:pPr>
        <w:autoSpaceDE w:val="0"/>
        <w:autoSpaceDN w:val="0"/>
        <w:spacing w:before="670" w:after="0" w:line="228" w:lineRule="auto"/>
        <w:ind w:left="1998"/>
        <w:jc w:val="center"/>
      </w:pPr>
    </w:p>
    <w:p w:rsidR="008F4856" w:rsidRDefault="008F4856" w:rsidP="008F4856">
      <w:pPr>
        <w:autoSpaceDE w:val="0"/>
        <w:autoSpaceDN w:val="0"/>
        <w:spacing w:after="100" w:afterAutospacing="1" w:line="240" w:lineRule="auto"/>
        <w:jc w:val="center"/>
        <w:rPr>
          <w:rFonts w:asciiTheme="minorHAnsi" w:eastAsiaTheme="minorHAnsi" w:hAnsiTheme="minorHAnsi"/>
          <w:color w:val="auto"/>
          <w:sz w:val="22"/>
        </w:rPr>
      </w:pPr>
      <w:r>
        <w:t>Управление образования, опеки и попечительства Октябрьского района</w:t>
      </w:r>
    </w:p>
    <w:p w:rsidR="008F4856" w:rsidRDefault="008F4856" w:rsidP="008F4856">
      <w:pPr>
        <w:autoSpaceDE w:val="0"/>
        <w:autoSpaceDN w:val="0"/>
        <w:spacing w:before="670" w:after="0" w:line="228" w:lineRule="auto"/>
        <w:ind w:right="3710"/>
        <w:jc w:val="right"/>
      </w:pPr>
      <w:r>
        <w:t>МБОУ "Бродская ООШ"</w:t>
      </w:r>
    </w:p>
    <w:p w:rsidR="00327466" w:rsidRDefault="00327466" w:rsidP="008F4856">
      <w:pPr>
        <w:autoSpaceDE w:val="0"/>
        <w:autoSpaceDN w:val="0"/>
        <w:spacing w:before="670" w:after="0" w:line="228" w:lineRule="auto"/>
        <w:ind w:right="3710"/>
        <w:jc w:val="right"/>
      </w:pPr>
    </w:p>
    <w:p w:rsidR="008F4856" w:rsidRDefault="008F4856" w:rsidP="008F485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3E01B5" w:rsidRPr="00E809E6" w:rsidRDefault="003E01B5" w:rsidP="009E75FA">
      <w:pPr>
        <w:autoSpaceDE w:val="0"/>
        <w:autoSpaceDN w:val="0"/>
        <w:spacing w:after="0" w:line="245" w:lineRule="auto"/>
        <w:ind w:left="0" w:right="1785" w:firstLine="0"/>
      </w:pPr>
      <w:r>
        <w:rPr>
          <w:w w:val="102"/>
          <w:sz w:val="20"/>
        </w:rPr>
        <w:t xml:space="preserve">                  </w:t>
      </w:r>
      <w:r w:rsidR="00A37E78">
        <w:rPr>
          <w:w w:val="102"/>
          <w:sz w:val="20"/>
        </w:rPr>
        <w:t xml:space="preserve">      </w:t>
      </w:r>
      <w:r w:rsidR="009E75FA">
        <w:rPr>
          <w:w w:val="102"/>
          <w:sz w:val="20"/>
        </w:rPr>
        <w:t xml:space="preserve">              СОГЛАСОВАНО </w:t>
      </w:r>
      <w:r w:rsidRPr="00E809E6">
        <w:rPr>
          <w:w w:val="102"/>
          <w:sz w:val="20"/>
        </w:rPr>
        <w:t xml:space="preserve">УТВЕРЖДЕНО </w:t>
      </w:r>
      <w:r w:rsidRPr="00E809E6">
        <w:br/>
      </w:r>
      <w:r>
        <w:rPr>
          <w:w w:val="102"/>
          <w:sz w:val="20"/>
        </w:rPr>
        <w:t xml:space="preserve">                                      </w:t>
      </w:r>
      <w:r w:rsidRPr="00E809E6">
        <w:rPr>
          <w:w w:val="102"/>
          <w:sz w:val="20"/>
        </w:rPr>
        <w:t>Заместитель директора по УВР</w:t>
      </w:r>
      <w:r>
        <w:rPr>
          <w:w w:val="102"/>
          <w:sz w:val="20"/>
        </w:rPr>
        <w:t xml:space="preserve">                                  </w:t>
      </w:r>
      <w:r w:rsidR="009E75FA">
        <w:rPr>
          <w:w w:val="102"/>
          <w:sz w:val="20"/>
        </w:rPr>
        <w:t xml:space="preserve"> </w:t>
      </w:r>
      <w:r>
        <w:rPr>
          <w:w w:val="102"/>
          <w:sz w:val="20"/>
        </w:rPr>
        <w:t>Директор</w:t>
      </w:r>
    </w:p>
    <w:p w:rsidR="00A37E78" w:rsidRPr="00E809E6" w:rsidRDefault="003E01B5" w:rsidP="00A37E78">
      <w:pPr>
        <w:autoSpaceDE w:val="0"/>
        <w:autoSpaceDN w:val="0"/>
        <w:spacing w:before="182" w:after="0" w:line="230" w:lineRule="auto"/>
        <w:ind w:left="244"/>
      </w:pPr>
      <w:r>
        <w:rPr>
          <w:w w:val="102"/>
          <w:sz w:val="20"/>
        </w:rPr>
        <w:t xml:space="preserve">                                  </w:t>
      </w:r>
      <w:r w:rsidRPr="00E809E6">
        <w:rPr>
          <w:w w:val="102"/>
          <w:sz w:val="20"/>
        </w:rPr>
        <w:t>_____________</w:t>
      </w:r>
      <w:proofErr w:type="spellStart"/>
      <w:r w:rsidRPr="00E809E6">
        <w:rPr>
          <w:w w:val="102"/>
          <w:sz w:val="20"/>
        </w:rPr>
        <w:t>Карамсакова</w:t>
      </w:r>
      <w:proofErr w:type="spellEnd"/>
      <w:r w:rsidRPr="00E809E6">
        <w:rPr>
          <w:w w:val="102"/>
          <w:sz w:val="20"/>
        </w:rPr>
        <w:t xml:space="preserve"> М.А.</w:t>
      </w:r>
      <w:r w:rsidR="00A37E78">
        <w:rPr>
          <w:w w:val="102"/>
          <w:sz w:val="20"/>
        </w:rPr>
        <w:tab/>
        <w:t xml:space="preserve">    </w:t>
      </w:r>
      <w:r w:rsidR="00327466">
        <w:rPr>
          <w:w w:val="102"/>
          <w:sz w:val="20"/>
        </w:rPr>
        <w:t xml:space="preserve">                         </w:t>
      </w:r>
      <w:r w:rsidR="00A37E78">
        <w:rPr>
          <w:w w:val="102"/>
          <w:sz w:val="20"/>
        </w:rPr>
        <w:t xml:space="preserve"> </w:t>
      </w:r>
      <w:r w:rsidR="00A37E78" w:rsidRPr="00E809E6">
        <w:rPr>
          <w:w w:val="102"/>
          <w:sz w:val="20"/>
        </w:rPr>
        <w:t>______________</w:t>
      </w:r>
      <w:proofErr w:type="spellStart"/>
      <w:r w:rsidR="00A37E78" w:rsidRPr="00E809E6">
        <w:rPr>
          <w:w w:val="102"/>
          <w:sz w:val="20"/>
        </w:rPr>
        <w:t>Животова</w:t>
      </w:r>
      <w:proofErr w:type="spellEnd"/>
      <w:r w:rsidR="00A37E78" w:rsidRPr="00E809E6">
        <w:rPr>
          <w:w w:val="102"/>
          <w:sz w:val="20"/>
        </w:rPr>
        <w:t xml:space="preserve"> В.В.</w:t>
      </w:r>
    </w:p>
    <w:p w:rsidR="003E01B5" w:rsidRPr="009E75FA" w:rsidRDefault="009E75FA" w:rsidP="00327466">
      <w:pPr>
        <w:tabs>
          <w:tab w:val="left" w:pos="6705"/>
        </w:tabs>
        <w:autoSpaceDE w:val="0"/>
        <w:autoSpaceDN w:val="0"/>
        <w:spacing w:before="182" w:after="0" w:line="230" w:lineRule="auto"/>
        <w:ind w:right="246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</w:t>
      </w:r>
      <w:r w:rsidR="00C93785">
        <w:rPr>
          <w:sz w:val="20"/>
          <w:szCs w:val="20"/>
        </w:rPr>
        <w:t>Приказ № 1</w:t>
      </w:r>
      <w:r w:rsidR="00327466">
        <w:rPr>
          <w:sz w:val="20"/>
          <w:szCs w:val="20"/>
        </w:rPr>
        <w:t xml:space="preserve">                                                                     </w:t>
      </w:r>
      <w:r w:rsidR="00C93785">
        <w:rPr>
          <w:w w:val="102"/>
          <w:sz w:val="20"/>
        </w:rPr>
        <w:t>Приказ № 108</w:t>
      </w:r>
    </w:p>
    <w:p w:rsidR="003E01B5" w:rsidRPr="00E809E6" w:rsidRDefault="003E01B5" w:rsidP="003E01B5">
      <w:pPr>
        <w:autoSpaceDE w:val="0"/>
        <w:autoSpaceDN w:val="0"/>
        <w:spacing w:after="0" w:line="245" w:lineRule="auto"/>
        <w:ind w:left="244" w:right="84"/>
      </w:pPr>
      <w:r>
        <w:rPr>
          <w:w w:val="102"/>
          <w:sz w:val="20"/>
        </w:rPr>
        <w:t xml:space="preserve">                                  </w:t>
      </w:r>
      <w:r w:rsidR="00C93785">
        <w:rPr>
          <w:w w:val="102"/>
          <w:sz w:val="20"/>
        </w:rPr>
        <w:t>от "29</w:t>
      </w:r>
      <w:r w:rsidR="009E75FA" w:rsidRPr="00E809E6">
        <w:rPr>
          <w:w w:val="102"/>
          <w:sz w:val="20"/>
        </w:rPr>
        <w:t xml:space="preserve">" </w:t>
      </w:r>
      <w:r w:rsidR="00C93785">
        <w:rPr>
          <w:w w:val="102"/>
          <w:sz w:val="20"/>
        </w:rPr>
        <w:t>августа 2024</w:t>
      </w:r>
      <w:r w:rsidR="009E75FA" w:rsidRPr="00E809E6">
        <w:rPr>
          <w:w w:val="102"/>
          <w:sz w:val="20"/>
        </w:rPr>
        <w:t xml:space="preserve"> г.</w:t>
      </w:r>
      <w:r>
        <w:rPr>
          <w:w w:val="102"/>
          <w:sz w:val="20"/>
        </w:rPr>
        <w:t xml:space="preserve">                                                </w:t>
      </w:r>
      <w:r w:rsidR="00327466">
        <w:rPr>
          <w:w w:val="102"/>
          <w:sz w:val="20"/>
        </w:rPr>
        <w:t xml:space="preserve">   </w:t>
      </w:r>
      <w:r w:rsidR="00327466" w:rsidRPr="00E809E6">
        <w:rPr>
          <w:w w:val="102"/>
          <w:sz w:val="20"/>
        </w:rPr>
        <w:t>от</w:t>
      </w:r>
      <w:r w:rsidR="00C93785">
        <w:rPr>
          <w:w w:val="102"/>
          <w:sz w:val="20"/>
        </w:rPr>
        <w:t xml:space="preserve"> "29</w:t>
      </w:r>
      <w:r w:rsidR="00B41589">
        <w:rPr>
          <w:w w:val="102"/>
          <w:sz w:val="20"/>
        </w:rPr>
        <w:t>" августа 2</w:t>
      </w:r>
      <w:r w:rsidR="00C93785">
        <w:rPr>
          <w:w w:val="102"/>
          <w:sz w:val="20"/>
        </w:rPr>
        <w:t>024</w:t>
      </w:r>
      <w:r w:rsidR="00327466" w:rsidRPr="00E809E6">
        <w:rPr>
          <w:w w:val="102"/>
          <w:sz w:val="20"/>
        </w:rPr>
        <w:t xml:space="preserve"> г.</w:t>
      </w:r>
      <w:r>
        <w:rPr>
          <w:w w:val="102"/>
          <w:sz w:val="20"/>
        </w:rPr>
        <w:t xml:space="preserve">                                    </w:t>
      </w:r>
    </w:p>
    <w:p w:rsidR="003E01B5" w:rsidRPr="00E809E6" w:rsidRDefault="003E01B5" w:rsidP="003E01B5">
      <w:pPr>
        <w:autoSpaceDE w:val="0"/>
        <w:autoSpaceDN w:val="0"/>
        <w:spacing w:before="182" w:after="0" w:line="230" w:lineRule="auto"/>
        <w:ind w:left="244"/>
      </w:pPr>
      <w:r>
        <w:rPr>
          <w:w w:val="102"/>
          <w:sz w:val="20"/>
        </w:rPr>
        <w:t xml:space="preserve">                                                                                       </w:t>
      </w: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  <w:r w:rsidRPr="008F4856">
        <w:rPr>
          <w:sz w:val="32"/>
          <w:szCs w:val="32"/>
        </w:rPr>
        <w:t>Адаптированная рабочая программа</w:t>
      </w:r>
    </w:p>
    <w:p w:rsidR="00327466" w:rsidRPr="008F4856" w:rsidRDefault="00C93785" w:rsidP="0032746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32"/>
          <w:szCs w:val="32"/>
        </w:rPr>
      </w:pPr>
      <w:r>
        <w:rPr>
          <w:sz w:val="32"/>
          <w:szCs w:val="32"/>
        </w:rPr>
        <w:t>по биологии для 8</w:t>
      </w:r>
      <w:r w:rsidR="00327466" w:rsidRPr="008F4856">
        <w:rPr>
          <w:sz w:val="32"/>
          <w:szCs w:val="32"/>
        </w:rPr>
        <w:t xml:space="preserve"> класса</w:t>
      </w:r>
    </w:p>
    <w:p w:rsidR="00327466" w:rsidRPr="008F4856" w:rsidRDefault="00327466" w:rsidP="0032746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1"/>
          <w:szCs w:val="21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181818"/>
          <w:sz w:val="21"/>
          <w:szCs w:val="21"/>
        </w:rPr>
      </w:pPr>
    </w:p>
    <w:p w:rsidR="00327466" w:rsidRDefault="00327466" w:rsidP="00327466">
      <w:pPr>
        <w:shd w:val="clear" w:color="auto" w:fill="FFFFFF"/>
        <w:spacing w:after="0" w:line="240" w:lineRule="auto"/>
        <w:jc w:val="righ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  <w:r>
        <w:t xml:space="preserve">Составитель: </w:t>
      </w:r>
      <w:proofErr w:type="spellStart"/>
      <w:r>
        <w:t>Карымсакова</w:t>
      </w:r>
      <w:proofErr w:type="spellEnd"/>
      <w:r>
        <w:t xml:space="preserve"> Айгуль </w:t>
      </w:r>
      <w:proofErr w:type="spellStart"/>
      <w:r>
        <w:t>Бактчановна</w:t>
      </w:r>
      <w:proofErr w:type="spellEnd"/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right"/>
      </w:pPr>
      <w:r>
        <w:t>учитель биологии</w:t>
      </w: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</w:p>
    <w:p w:rsidR="00327466" w:rsidRDefault="00327466" w:rsidP="00327466">
      <w:pPr>
        <w:autoSpaceDE w:val="0"/>
        <w:autoSpaceDN w:val="0"/>
        <w:spacing w:before="70" w:after="0" w:line="228" w:lineRule="auto"/>
        <w:ind w:right="20"/>
        <w:jc w:val="center"/>
      </w:pPr>
      <w:r>
        <w:t>п. Броды</w:t>
      </w:r>
    </w:p>
    <w:p w:rsidR="003E01B5" w:rsidRPr="00E809E6" w:rsidRDefault="003E01B5" w:rsidP="003E01B5">
      <w:pPr>
        <w:autoSpaceDE w:val="0"/>
        <w:autoSpaceDN w:val="0"/>
        <w:spacing w:before="182" w:after="1038" w:line="245" w:lineRule="auto"/>
        <w:ind w:left="244" w:right="1296"/>
      </w:pPr>
      <w:r>
        <w:rPr>
          <w:w w:val="102"/>
          <w:sz w:val="20"/>
        </w:rPr>
        <w:t xml:space="preserve">                                                     </w:t>
      </w:r>
      <w:r w:rsidRPr="00E809E6">
        <w:br/>
      </w:r>
    </w:p>
    <w:p w:rsidR="003E01B5" w:rsidRPr="00E809E6" w:rsidRDefault="003E01B5" w:rsidP="003E01B5">
      <w:pPr>
        <w:sectPr w:rsidR="003E01B5" w:rsidRPr="00E809E6" w:rsidSect="003E01B5">
          <w:pgSz w:w="11900" w:h="16840"/>
          <w:pgMar w:top="298" w:right="878" w:bottom="398" w:left="1440" w:header="720" w:footer="720" w:gutter="0"/>
          <w:cols w:space="0"/>
          <w:docGrid w:linePitch="360"/>
        </w:sectPr>
      </w:pPr>
    </w:p>
    <w:p w:rsidR="003A2478" w:rsidRDefault="0045213D">
      <w:pPr>
        <w:spacing w:after="250" w:line="259" w:lineRule="auto"/>
        <w:ind w:right="74"/>
        <w:jc w:val="center"/>
      </w:pPr>
      <w:r>
        <w:rPr>
          <w:b/>
        </w:rPr>
        <w:lastRenderedPageBreak/>
        <w:t xml:space="preserve">ПОЯСНИТЕЛЬНАЯ ЗАПИСКА </w:t>
      </w:r>
    </w:p>
    <w:p w:rsidR="003A2478" w:rsidRDefault="0045213D">
      <w:pPr>
        <w:spacing w:after="31" w:line="252" w:lineRule="auto"/>
        <w:ind w:left="-15" w:firstLine="360"/>
        <w:jc w:val="left"/>
      </w:pPr>
      <w:r>
        <w:t xml:space="preserve">Адаптированная рабочая программа по природоведению для 6 класса составлена с учётом </w:t>
      </w:r>
      <w:proofErr w:type="gramStart"/>
      <w:r>
        <w:t>психофизических особенностей</w:t>
      </w:r>
      <w:proofErr w:type="gramEnd"/>
      <w:r>
        <w:t xml:space="preserve"> обучающихся с интеллектуальной недостаточностью на основании нормативно-правовых документов: </w:t>
      </w:r>
    </w:p>
    <w:p w:rsidR="003A2478" w:rsidRDefault="0045213D" w:rsidP="003E01B5">
      <w:pPr>
        <w:numPr>
          <w:ilvl w:val="0"/>
          <w:numId w:val="1"/>
        </w:numPr>
        <w:ind w:right="60" w:firstLine="0"/>
      </w:pPr>
      <w:r>
        <w:t>ФЗ «Об образовании в Российской Федерации»;</w:t>
      </w:r>
    </w:p>
    <w:p w:rsidR="003A2478" w:rsidRDefault="0045213D" w:rsidP="003E01B5">
      <w:pPr>
        <w:numPr>
          <w:ilvl w:val="0"/>
          <w:numId w:val="1"/>
        </w:numPr>
        <w:ind w:left="360" w:right="60" w:firstLine="0"/>
      </w:pPr>
      <w:r>
        <w:t xml:space="preserve">Программы специальной (коррекционной) образовательной школы VIII вида: 5-9 </w:t>
      </w:r>
      <w:proofErr w:type="spellStart"/>
      <w:proofErr w:type="gramStart"/>
      <w:r>
        <w:t>кл</w:t>
      </w:r>
      <w:proofErr w:type="spellEnd"/>
      <w:r>
        <w:t>./</w:t>
      </w:r>
      <w:proofErr w:type="gramEnd"/>
      <w:r>
        <w:t xml:space="preserve"> Под редакцией В.В. Воронковой (</w:t>
      </w:r>
      <w:r w:rsidRPr="0045213D">
        <w:rPr>
          <w:b/>
        </w:rPr>
        <w:t>раздел «Биология 6-9 классы» автор Т.М. Лифанова</w:t>
      </w:r>
      <w:r>
        <w:t xml:space="preserve">). – Москва: Гуманитарный издательский центр ВЛАДОС, 2001 г. – Сб. 1; и допущена Министерством образования Российской Федерации; </w:t>
      </w:r>
    </w:p>
    <w:p w:rsidR="003A2478" w:rsidRDefault="0045213D">
      <w:pPr>
        <w:spacing w:after="0" w:line="259" w:lineRule="auto"/>
        <w:ind w:left="720" w:firstLine="0"/>
        <w:jc w:val="left"/>
      </w:pPr>
      <w:r>
        <w:t xml:space="preserve"> </w:t>
      </w:r>
    </w:p>
    <w:p w:rsidR="003A2478" w:rsidRDefault="0045213D">
      <w:pPr>
        <w:ind w:left="-15" w:right="60" w:firstLine="706"/>
      </w:pPr>
      <w:r>
        <w:t xml:space="preserve">При составлении программы учитывались возрастные и психофизиологические особенности учащихся, содержание программы отвечает принципам психолого-педагогического процесса и коррекционной направленности обучения и воспитания. </w:t>
      </w:r>
    </w:p>
    <w:p w:rsidR="003A2478" w:rsidRDefault="0045213D">
      <w:pPr>
        <w:spacing w:after="290"/>
        <w:ind w:left="-15" w:right="60" w:firstLine="706"/>
      </w:pPr>
      <w:r>
        <w:t xml:space="preserve">Уровень программы – коррекционно-развивающий. Программа рассчитана на 68 часов (2 часа в неделю). </w:t>
      </w:r>
    </w:p>
    <w:p w:rsidR="003A2478" w:rsidRDefault="0045213D">
      <w:pPr>
        <w:spacing w:after="242"/>
        <w:ind w:left="-5" w:right="60"/>
      </w:pPr>
      <w:r>
        <w:rPr>
          <w:b/>
        </w:rPr>
        <w:t>Цель</w:t>
      </w:r>
      <w:r>
        <w:t xml:space="preserve"> школьного курса биологии – дать элементарные, но научные и систематические сведения об окружающем мире, о неживой природе, растениях, животных, строении человека.  </w:t>
      </w:r>
    </w:p>
    <w:p w:rsidR="003A2478" w:rsidRDefault="0045213D">
      <w:pPr>
        <w:spacing w:after="31" w:line="252" w:lineRule="auto"/>
        <w:ind w:left="-5"/>
        <w:jc w:val="left"/>
      </w:pPr>
      <w:r>
        <w:t xml:space="preserve">Данная программа составлена с учетом психофизических особенностей учащихся интеллектуальной недостаточностью. Биологический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детей: </w:t>
      </w:r>
    </w:p>
    <w:p w:rsidR="003A2478" w:rsidRDefault="0045213D">
      <w:pPr>
        <w:spacing w:after="244"/>
        <w:ind w:left="-5" w:right="60"/>
      </w:pPr>
      <w:r>
        <w:t xml:space="preserve">они учатся анализировать, сравнивать изучаемые объекты, понимать причинно-следственные зависимости.  </w:t>
      </w:r>
    </w:p>
    <w:p w:rsidR="003A2478" w:rsidRDefault="0045213D">
      <w:pPr>
        <w:spacing w:after="319" w:line="252" w:lineRule="auto"/>
        <w:ind w:left="-5"/>
        <w:jc w:val="left"/>
      </w:pPr>
      <w:r>
        <w:t xml:space="preserve">Работа с пособиями учит абстрагироваться, развивает воображение учащихся. Систематическая словарная работа на уроках биологии расширяет лексический запас детей со сниженным интеллектом, помогает им употреблять новые слова в связной речи. Курс биологии имеет много смежных тем с географией, чтением и развитием речи, изобразительным искусством, СБО и др. </w:t>
      </w:r>
    </w:p>
    <w:p w:rsidR="003A2478" w:rsidRDefault="0045213D">
      <w:pPr>
        <w:spacing w:after="295"/>
        <w:ind w:left="-5" w:right="60"/>
      </w:pPr>
      <w:r>
        <w:t xml:space="preserve">Основными </w:t>
      </w:r>
      <w:r>
        <w:rPr>
          <w:b/>
        </w:rPr>
        <w:t>задачами</w:t>
      </w:r>
      <w:r>
        <w:t xml:space="preserve"> преподавания биологии являются: </w:t>
      </w:r>
    </w:p>
    <w:p w:rsidR="003A2478" w:rsidRDefault="0045213D">
      <w:pPr>
        <w:numPr>
          <w:ilvl w:val="0"/>
          <w:numId w:val="2"/>
        </w:numPr>
        <w:spacing w:after="31" w:line="252" w:lineRule="auto"/>
        <w:ind w:right="60" w:hanging="360"/>
      </w:pPr>
      <w:r>
        <w:t xml:space="preserve">сообщение учащимся знаний об основных элементах неживой природы (воле, воздухе, полезных ископаемых, почве) и живой природы (о строении и жизни растений и животных, а также об организме человека и его здоровье); </w:t>
      </w:r>
    </w:p>
    <w:p w:rsidR="003A2478" w:rsidRDefault="0045213D">
      <w:pPr>
        <w:numPr>
          <w:ilvl w:val="0"/>
          <w:numId w:val="2"/>
        </w:numPr>
        <w:ind w:right="60" w:hanging="360"/>
      </w:pPr>
      <w:r>
        <w:t xml:space="preserve">формирование правильного понимания таких природных явлений, как дождь, снег, ветер, туман, осень, зима, весна, лето в жизни растений и животных; </w:t>
      </w:r>
    </w:p>
    <w:p w:rsidR="003A2478" w:rsidRDefault="0045213D">
      <w:pPr>
        <w:numPr>
          <w:ilvl w:val="0"/>
          <w:numId w:val="2"/>
        </w:numPr>
        <w:ind w:right="60" w:hanging="360"/>
      </w:pPr>
      <w:r>
        <w:t xml:space="preserve">проведение через весь курс экологического воспитания (рассмотрения окружающей природы как комплекса условий, необходимых для жизни всех растений, грибов, животных и людей), бережного отношения к природе; </w:t>
      </w:r>
    </w:p>
    <w:p w:rsidR="003A2478" w:rsidRDefault="0045213D">
      <w:pPr>
        <w:numPr>
          <w:ilvl w:val="0"/>
          <w:numId w:val="2"/>
        </w:numPr>
        <w:ind w:right="60" w:hanging="360"/>
      </w:pPr>
      <w:r>
        <w:t xml:space="preserve">первоначальное ознакомление с приемами выращивания некоторых растений (комнатных и на школьном участке) и ухода за ними; с некоторыми животными, которых можно содержать дома; </w:t>
      </w:r>
    </w:p>
    <w:p w:rsidR="003A2478" w:rsidRDefault="0045213D">
      <w:pPr>
        <w:numPr>
          <w:ilvl w:val="0"/>
          <w:numId w:val="2"/>
        </w:numPr>
        <w:spacing w:after="301"/>
        <w:ind w:right="60" w:hanging="360"/>
      </w:pPr>
      <w:r>
        <w:t xml:space="preserve">привитие навыков, способствующих сохранению и укреплению здоровья человека. </w:t>
      </w:r>
    </w:p>
    <w:p w:rsidR="003A2478" w:rsidRDefault="0045213D">
      <w:pPr>
        <w:spacing w:after="243"/>
        <w:ind w:left="-5" w:right="60"/>
      </w:pPr>
      <w:r>
        <w:t xml:space="preserve">   </w:t>
      </w:r>
      <w:r>
        <w:rPr>
          <w:b/>
        </w:rPr>
        <w:t>Тематика курса</w:t>
      </w:r>
      <w:r>
        <w:t xml:space="preserve">: в 6 классе программа призвана дать учащимся знания о живой природе; продолжает формировать представление о мире, который окружает человека. </w:t>
      </w:r>
    </w:p>
    <w:p w:rsidR="003A2478" w:rsidRDefault="0045213D">
      <w:pPr>
        <w:spacing w:after="0" w:line="259" w:lineRule="auto"/>
        <w:ind w:left="0" w:firstLine="0"/>
        <w:jc w:val="left"/>
      </w:pPr>
      <w:r>
        <w:t xml:space="preserve"> </w:t>
      </w:r>
    </w:p>
    <w:p w:rsidR="00327466" w:rsidRDefault="0045213D">
      <w:pPr>
        <w:spacing w:after="0" w:line="494" w:lineRule="auto"/>
        <w:ind w:left="706" w:right="4011" w:hanging="706"/>
        <w:jc w:val="left"/>
        <w:rPr>
          <w:b/>
          <w:sz w:val="28"/>
        </w:rPr>
      </w:pPr>
      <w:r>
        <w:rPr>
          <w:b/>
          <w:sz w:val="28"/>
        </w:rPr>
        <w:t xml:space="preserve">Планируемые результаты обучения: </w:t>
      </w:r>
    </w:p>
    <w:p w:rsidR="003A2478" w:rsidRDefault="0045213D">
      <w:pPr>
        <w:spacing w:after="0" w:line="494" w:lineRule="auto"/>
        <w:ind w:left="706" w:right="4011" w:hanging="706"/>
        <w:jc w:val="left"/>
      </w:pPr>
      <w:r>
        <w:rPr>
          <w:b/>
        </w:rPr>
        <w:lastRenderedPageBreak/>
        <w:t>Личностными результатами</w:t>
      </w:r>
      <w:r>
        <w:t xml:space="preserve"> изучения курса являются: </w:t>
      </w:r>
    </w:p>
    <w:p w:rsidR="003A2478" w:rsidRDefault="0045213D">
      <w:pPr>
        <w:numPr>
          <w:ilvl w:val="1"/>
          <w:numId w:val="2"/>
        </w:numPr>
        <w:ind w:left="1426" w:right="60" w:hanging="360"/>
      </w:pPr>
      <w:r>
        <w:t xml:space="preserve">развитие любознательности и формирование интереса к изучению курса природоведения; </w:t>
      </w:r>
    </w:p>
    <w:p w:rsidR="003A2478" w:rsidRDefault="0045213D">
      <w:pPr>
        <w:numPr>
          <w:ilvl w:val="1"/>
          <w:numId w:val="2"/>
        </w:numPr>
        <w:ind w:left="1426" w:right="60" w:hanging="360"/>
      </w:pPr>
      <w:r>
        <w:t xml:space="preserve">развитие интеллектуальных и творческих способностей учащихся; </w:t>
      </w:r>
    </w:p>
    <w:p w:rsidR="003A2478" w:rsidRDefault="0045213D">
      <w:pPr>
        <w:numPr>
          <w:ilvl w:val="1"/>
          <w:numId w:val="2"/>
        </w:numPr>
        <w:ind w:left="1426" w:right="60" w:hanging="360"/>
      </w:pPr>
      <w:r>
        <w:t xml:space="preserve">воспитание ответственного отношения к природе, осознание необходимости защиты окружающей среды; </w:t>
      </w:r>
    </w:p>
    <w:p w:rsidR="003A2478" w:rsidRDefault="0045213D">
      <w:pPr>
        <w:numPr>
          <w:ilvl w:val="1"/>
          <w:numId w:val="2"/>
        </w:numPr>
        <w:ind w:left="1426" w:right="60" w:hanging="360"/>
      </w:pPr>
      <w:r>
        <w:t xml:space="preserve">развитие мотивации к изучению предмета. </w:t>
      </w:r>
    </w:p>
    <w:p w:rsidR="003A2478" w:rsidRDefault="0045213D">
      <w:pPr>
        <w:spacing w:after="48" w:line="259" w:lineRule="auto"/>
        <w:ind w:left="716"/>
        <w:jc w:val="left"/>
      </w:pPr>
      <w:proofErr w:type="spellStart"/>
      <w:r>
        <w:rPr>
          <w:b/>
        </w:rPr>
        <w:t>Метапредметными</w:t>
      </w:r>
      <w:proofErr w:type="spellEnd"/>
      <w:r>
        <w:rPr>
          <w:b/>
        </w:rPr>
        <w:t xml:space="preserve"> результатами</w:t>
      </w:r>
      <w:r>
        <w:t xml:space="preserve"> изучения курса являются: </w:t>
      </w:r>
    </w:p>
    <w:p w:rsidR="003A2478" w:rsidRDefault="0045213D">
      <w:pPr>
        <w:numPr>
          <w:ilvl w:val="1"/>
          <w:numId w:val="2"/>
        </w:numPr>
        <w:spacing w:after="37"/>
        <w:ind w:left="1426" w:right="60" w:hanging="360"/>
      </w:pPr>
      <w:r>
        <w:t xml:space="preserve">овладение способами самоорганизации учебной деятельности, что включает в себя умения: </w:t>
      </w:r>
      <w:r>
        <w:rPr>
          <w:b/>
        </w:rPr>
        <w:t>с помощью учителя</w:t>
      </w:r>
      <w:r>
        <w:t xml:space="preserve"> ставить цели и планировать личную учебную деятельность; по возможности оценивать свой вклад в деятельность класса (группы); </w:t>
      </w:r>
      <w:r>
        <w:rPr>
          <w:b/>
        </w:rPr>
        <w:t>с помощью учителя</w:t>
      </w:r>
      <w:r>
        <w:t xml:space="preserve"> проводить самооценку уровня личных учебных достижений;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формирование приемов работы с информацией: поиск и отбор</w:t>
      </w:r>
      <w:r>
        <w:rPr>
          <w:b/>
        </w:rPr>
        <w:t xml:space="preserve"> с помощью учителя</w:t>
      </w:r>
      <w:r>
        <w:t xml:space="preserve"> источников информации (справочные издания на печатной основе и в виде CD, Интернет и т.д.), в соответствии с учебной задачей или жизненной ситуацией, ее понимание; </w:t>
      </w:r>
    </w:p>
    <w:p w:rsidR="003A2478" w:rsidRDefault="0045213D">
      <w:pPr>
        <w:numPr>
          <w:ilvl w:val="1"/>
          <w:numId w:val="2"/>
        </w:numPr>
        <w:spacing w:after="310"/>
        <w:ind w:left="1426" w:right="60" w:hanging="360"/>
      </w:pPr>
      <w:r>
        <w:t xml:space="preserve">формирование учебно-логических умений и навыков: </w:t>
      </w:r>
      <w:r>
        <w:rPr>
          <w:b/>
        </w:rPr>
        <w:t>с помощью учителя</w:t>
      </w:r>
      <w:r>
        <w:t xml:space="preserve"> делать выводы и анализировать материал, сравнивать, исключать и обобщать учебный материал </w:t>
      </w:r>
    </w:p>
    <w:p w:rsidR="00327466" w:rsidRDefault="0045213D">
      <w:pPr>
        <w:spacing w:after="17" w:line="259" w:lineRule="auto"/>
        <w:ind w:left="-5"/>
        <w:jc w:val="left"/>
        <w:rPr>
          <w:b/>
        </w:rPr>
      </w:pPr>
      <w:r>
        <w:rPr>
          <w:b/>
        </w:rPr>
        <w:t xml:space="preserve">Предметные результаты: </w:t>
      </w:r>
    </w:p>
    <w:tbl>
      <w:tblPr>
        <w:tblStyle w:val="TableGrid"/>
        <w:tblW w:w="10451" w:type="dxa"/>
        <w:tblInd w:w="-112" w:type="dxa"/>
        <w:tblCellMar>
          <w:top w:w="53" w:type="dxa"/>
          <w:left w:w="112" w:type="dxa"/>
          <w:right w:w="38" w:type="dxa"/>
        </w:tblCellMar>
        <w:tblLook w:val="04A0" w:firstRow="1" w:lastRow="0" w:firstColumn="1" w:lastColumn="0" w:noHBand="0" w:noVBand="1"/>
      </w:tblPr>
      <w:tblGrid>
        <w:gridCol w:w="5211"/>
        <w:gridCol w:w="5240"/>
      </w:tblGrid>
      <w:tr w:rsidR="00327466" w:rsidTr="00327466">
        <w:trPr>
          <w:trHeight w:val="526"/>
        </w:trPr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7466" w:rsidRDefault="00327466" w:rsidP="0032746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Минимальный уровень</w:t>
            </w:r>
            <w:r>
              <w:t xml:space="preserve"> </w:t>
            </w:r>
          </w:p>
        </w:tc>
        <w:tc>
          <w:tcPr>
            <w:tcW w:w="5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7466" w:rsidRDefault="00327466" w:rsidP="0032746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>Достаточный уровень</w:t>
            </w:r>
            <w:r>
              <w:t xml:space="preserve"> </w:t>
            </w:r>
          </w:p>
        </w:tc>
      </w:tr>
      <w:tr w:rsidR="00327466" w:rsidTr="00327466">
        <w:trPr>
          <w:trHeight w:val="8082"/>
        </w:trPr>
        <w:tc>
          <w:tcPr>
            <w:tcW w:w="5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7466" w:rsidRDefault="00327466" w:rsidP="00327466">
            <w:pPr>
              <w:numPr>
                <w:ilvl w:val="0"/>
                <w:numId w:val="4"/>
              </w:numPr>
              <w:spacing w:after="73" w:line="259" w:lineRule="auto"/>
              <w:ind w:firstLine="0"/>
            </w:pPr>
            <w:r>
              <w:t xml:space="preserve">название </w:t>
            </w:r>
            <w:r>
              <w:tab/>
              <w:t xml:space="preserve">и </w:t>
            </w:r>
            <w:r>
              <w:tab/>
              <w:t xml:space="preserve">называние </w:t>
            </w:r>
            <w:r>
              <w:tab/>
              <w:t xml:space="preserve">изученных </w:t>
            </w:r>
          </w:p>
          <w:p w:rsidR="00327466" w:rsidRDefault="00327466" w:rsidP="00327466">
            <w:pPr>
              <w:spacing w:after="267" w:line="259" w:lineRule="auto"/>
              <w:ind w:left="0" w:firstLine="0"/>
              <w:jc w:val="left"/>
            </w:pPr>
            <w:r>
              <w:t xml:space="preserve">объектов на иллюстрациях, фотографиях; </w:t>
            </w:r>
          </w:p>
          <w:p w:rsidR="00327466" w:rsidRDefault="00327466" w:rsidP="00327466">
            <w:pPr>
              <w:numPr>
                <w:ilvl w:val="0"/>
                <w:numId w:val="4"/>
              </w:numPr>
              <w:spacing w:after="201" w:line="317" w:lineRule="auto"/>
              <w:ind w:firstLine="0"/>
            </w:pPr>
            <w:r>
              <w:t xml:space="preserve">представления о назначении изученных объектов, их роли в окружающем мире; </w:t>
            </w:r>
          </w:p>
          <w:p w:rsidR="00327466" w:rsidRDefault="00327466" w:rsidP="00327466">
            <w:pPr>
              <w:numPr>
                <w:ilvl w:val="0"/>
                <w:numId w:val="4"/>
              </w:numPr>
              <w:spacing w:after="202" w:line="316" w:lineRule="auto"/>
              <w:ind w:firstLine="0"/>
            </w:pPr>
            <w:r>
              <w:t xml:space="preserve">отнесение изученных объектов к определенным группам (осина - лиственное дерево леса); </w:t>
            </w:r>
          </w:p>
          <w:p w:rsidR="00327466" w:rsidRDefault="00327466" w:rsidP="00327466">
            <w:pPr>
              <w:numPr>
                <w:ilvl w:val="0"/>
                <w:numId w:val="4"/>
              </w:numPr>
              <w:spacing w:after="225" w:line="296" w:lineRule="auto"/>
              <w:ind w:firstLine="0"/>
            </w:pPr>
            <w:r>
              <w:t xml:space="preserve">называние сходных объектов, отнесенных к одной и той же изучаемой группе (полезные ископаемые); </w:t>
            </w:r>
          </w:p>
          <w:p w:rsidR="00327466" w:rsidRDefault="00327466" w:rsidP="00327466">
            <w:pPr>
              <w:numPr>
                <w:ilvl w:val="0"/>
                <w:numId w:val="4"/>
              </w:numPr>
              <w:spacing w:after="46" w:line="276" w:lineRule="auto"/>
              <w:ind w:firstLine="0"/>
            </w:pPr>
            <w:r>
              <w:t xml:space="preserve">соблюдение режима дня, правил личной гигиены и здорового образа жизни, </w:t>
            </w:r>
          </w:p>
          <w:p w:rsidR="00327466" w:rsidRDefault="00327466" w:rsidP="00327466">
            <w:pPr>
              <w:spacing w:after="267" w:line="259" w:lineRule="auto"/>
              <w:ind w:left="0" w:firstLine="0"/>
              <w:jc w:val="left"/>
            </w:pPr>
            <w:r>
              <w:t xml:space="preserve">понимание их значение в жизни человека; </w:t>
            </w:r>
          </w:p>
          <w:p w:rsidR="00327466" w:rsidRDefault="00327466" w:rsidP="00327466">
            <w:pPr>
              <w:numPr>
                <w:ilvl w:val="0"/>
                <w:numId w:val="4"/>
              </w:numPr>
              <w:spacing w:after="46" w:line="276" w:lineRule="auto"/>
              <w:ind w:firstLine="0"/>
            </w:pPr>
            <w:r>
              <w:t xml:space="preserve">соблюдение элементарных правил безопасного поведения в природе и </w:t>
            </w:r>
          </w:p>
          <w:p w:rsidR="00327466" w:rsidRDefault="00327466" w:rsidP="00327466">
            <w:pPr>
              <w:spacing w:after="0" w:line="259" w:lineRule="auto"/>
              <w:ind w:left="0" w:right="79" w:firstLine="0"/>
            </w:pPr>
            <w:r>
              <w:t xml:space="preserve">обществе (под контролем взрослого); - выполнение несложных заданий под </w:t>
            </w:r>
            <w:r>
              <w:rPr>
                <w:i/>
              </w:rPr>
              <w:t xml:space="preserve">контролем учителя; </w:t>
            </w:r>
            <w:r>
              <w:t xml:space="preserve">адекватная оценка своей работы, проявление к ней ценностного отношения, понимание оценки педагога </w:t>
            </w:r>
          </w:p>
        </w:tc>
        <w:tc>
          <w:tcPr>
            <w:tcW w:w="5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7466" w:rsidRDefault="00327466" w:rsidP="00327466">
            <w:pPr>
              <w:numPr>
                <w:ilvl w:val="0"/>
                <w:numId w:val="5"/>
              </w:numPr>
              <w:spacing w:after="203" w:line="308" w:lineRule="auto"/>
              <w:ind w:right="66" w:firstLine="0"/>
            </w:pPr>
            <w:r>
              <w:t xml:space="preserve">узнавание и называние изученных объектов в натуральном виде в естественных условиях; - знание способов получения необходимой информации об изучаемых объектах по заданию педагога; </w:t>
            </w:r>
          </w:p>
          <w:p w:rsidR="00327466" w:rsidRDefault="00327466" w:rsidP="00327466">
            <w:pPr>
              <w:numPr>
                <w:ilvl w:val="0"/>
                <w:numId w:val="5"/>
              </w:numPr>
              <w:spacing w:after="71" w:line="259" w:lineRule="auto"/>
              <w:ind w:right="66" w:firstLine="0"/>
              <w:jc w:val="left"/>
            </w:pPr>
            <w:r>
              <w:t xml:space="preserve">представления о взаимосвязях между изученными </w:t>
            </w:r>
            <w:r>
              <w:tab/>
              <w:t xml:space="preserve">объектами, </w:t>
            </w:r>
            <w:r>
              <w:tab/>
              <w:t xml:space="preserve">их </w:t>
            </w:r>
            <w:r>
              <w:tab/>
              <w:t xml:space="preserve">месте </w:t>
            </w:r>
            <w:r>
              <w:tab/>
              <w:t xml:space="preserve">в </w:t>
            </w:r>
          </w:p>
          <w:p w:rsidR="00327466" w:rsidRDefault="00327466" w:rsidP="00327466">
            <w:pPr>
              <w:spacing w:after="259" w:line="259" w:lineRule="auto"/>
              <w:ind w:left="0" w:firstLine="0"/>
              <w:jc w:val="left"/>
            </w:pPr>
            <w:r>
              <w:t xml:space="preserve">окружающем мире; </w:t>
            </w:r>
          </w:p>
          <w:p w:rsidR="00327466" w:rsidRDefault="00327466" w:rsidP="00327466">
            <w:pPr>
              <w:numPr>
                <w:ilvl w:val="0"/>
                <w:numId w:val="5"/>
              </w:numPr>
              <w:spacing w:after="218" w:line="302" w:lineRule="auto"/>
              <w:ind w:right="66" w:firstLine="0"/>
            </w:pPr>
            <w:r>
              <w:t xml:space="preserve">отнесение изученных объектов к определенным группам с учетом различных оснований для классификации (клевер — травянистое дикорастущее растение; растение луга; кормовое растение; медонос; растение, цветущее летом); </w:t>
            </w:r>
          </w:p>
          <w:p w:rsidR="00327466" w:rsidRDefault="00327466" w:rsidP="00327466">
            <w:pPr>
              <w:numPr>
                <w:ilvl w:val="0"/>
                <w:numId w:val="5"/>
              </w:numPr>
              <w:spacing w:after="0" w:line="259" w:lineRule="auto"/>
              <w:ind w:right="66" w:firstLine="0"/>
            </w:pPr>
            <w:r>
              <w:t xml:space="preserve">называние сходных по определенным признакам объектов из тех, которые были изучены на уроках, известны из других источников; объяснение своего решения; - выделение существенных признаков групп объектов; знание и соблюдение правил безопасного поведения в природе и обществе, правил здорового образа жизни. </w:t>
            </w:r>
          </w:p>
        </w:tc>
      </w:tr>
    </w:tbl>
    <w:p w:rsidR="003A2478" w:rsidRDefault="003A2478">
      <w:pPr>
        <w:spacing w:after="17" w:line="259" w:lineRule="auto"/>
        <w:ind w:left="-5"/>
        <w:jc w:val="left"/>
        <w:rPr>
          <w:b/>
        </w:rPr>
      </w:pPr>
    </w:p>
    <w:p w:rsidR="003A2478" w:rsidRDefault="0045213D">
      <w:pPr>
        <w:spacing w:after="288"/>
        <w:ind w:left="-5" w:right="60"/>
      </w:pPr>
      <w:r>
        <w:lastRenderedPageBreak/>
        <w:t xml:space="preserve">Основные </w:t>
      </w:r>
      <w:r>
        <w:rPr>
          <w:b/>
        </w:rPr>
        <w:t>направления</w:t>
      </w:r>
      <w:r>
        <w:t xml:space="preserve"> коррекционной работы: </w:t>
      </w:r>
    </w:p>
    <w:p w:rsidR="003A2478" w:rsidRDefault="0045213D">
      <w:pPr>
        <w:numPr>
          <w:ilvl w:val="0"/>
          <w:numId w:val="3"/>
        </w:numPr>
        <w:ind w:right="60" w:hanging="360"/>
      </w:pPr>
      <w:r>
        <w:t xml:space="preserve">Коррекция переключаемости и распределение внимания; </w:t>
      </w:r>
    </w:p>
    <w:p w:rsidR="003A2478" w:rsidRDefault="0045213D">
      <w:pPr>
        <w:numPr>
          <w:ilvl w:val="0"/>
          <w:numId w:val="3"/>
        </w:numPr>
        <w:ind w:right="60" w:hanging="360"/>
      </w:pPr>
      <w:r>
        <w:t xml:space="preserve">Коррекция логического мышления, зрительной и вербальной памяти </w:t>
      </w:r>
    </w:p>
    <w:p w:rsidR="003A2478" w:rsidRDefault="0045213D">
      <w:pPr>
        <w:numPr>
          <w:ilvl w:val="0"/>
          <w:numId w:val="3"/>
        </w:numPr>
        <w:ind w:right="60" w:hanging="360"/>
      </w:pPr>
      <w:r>
        <w:t xml:space="preserve">Коррекция слухового и зрительного восприятия </w:t>
      </w:r>
    </w:p>
    <w:p w:rsidR="003A2478" w:rsidRDefault="0045213D">
      <w:pPr>
        <w:numPr>
          <w:ilvl w:val="0"/>
          <w:numId w:val="3"/>
        </w:numPr>
        <w:ind w:right="60" w:hanging="360"/>
      </w:pPr>
      <w:r>
        <w:t xml:space="preserve">Коррекция произвольного внимания </w:t>
      </w:r>
    </w:p>
    <w:p w:rsidR="003A2478" w:rsidRDefault="0045213D">
      <w:pPr>
        <w:numPr>
          <w:ilvl w:val="0"/>
          <w:numId w:val="3"/>
        </w:numPr>
        <w:ind w:right="60" w:hanging="360"/>
      </w:pPr>
      <w:r>
        <w:t xml:space="preserve">Развитие самостоятельности </w:t>
      </w:r>
    </w:p>
    <w:p w:rsidR="003A2478" w:rsidRDefault="0045213D">
      <w:pPr>
        <w:numPr>
          <w:ilvl w:val="0"/>
          <w:numId w:val="3"/>
        </w:numPr>
        <w:spacing w:after="304"/>
        <w:ind w:right="60" w:hanging="360"/>
      </w:pPr>
      <w:r>
        <w:t xml:space="preserve">Развитие аккуратности </w:t>
      </w:r>
    </w:p>
    <w:p w:rsidR="00327466" w:rsidRPr="00327466" w:rsidRDefault="0045213D" w:rsidP="00327466">
      <w:pPr>
        <w:pStyle w:val="1"/>
        <w:spacing w:after="17"/>
        <w:ind w:left="-5" w:right="0" w:hanging="1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Критерии и нормы оценки </w:t>
      </w:r>
      <w:proofErr w:type="gramStart"/>
      <w:r>
        <w:rPr>
          <w:rFonts w:ascii="Times New Roman" w:eastAsia="Times New Roman" w:hAnsi="Times New Roman" w:cs="Times New Roman"/>
          <w:sz w:val="24"/>
        </w:rPr>
        <w:t>знаний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обучающихся по биологии </w:t>
      </w:r>
    </w:p>
    <w:p w:rsidR="003A2478" w:rsidRDefault="0045213D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611" w:type="dxa"/>
        <w:tblInd w:w="328" w:type="dxa"/>
        <w:tblCellMar>
          <w:top w:w="8" w:type="dxa"/>
          <w:left w:w="112" w:type="dxa"/>
          <w:right w:w="81" w:type="dxa"/>
        </w:tblCellMar>
        <w:tblLook w:val="04A0" w:firstRow="1" w:lastRow="0" w:firstColumn="1" w:lastColumn="0" w:noHBand="0" w:noVBand="1"/>
      </w:tblPr>
      <w:tblGrid>
        <w:gridCol w:w="1103"/>
        <w:gridCol w:w="4258"/>
        <w:gridCol w:w="4250"/>
      </w:tblGrid>
      <w:tr w:rsidR="003A2478">
        <w:trPr>
          <w:trHeight w:val="288"/>
        </w:trPr>
        <w:tc>
          <w:tcPr>
            <w:tcW w:w="1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Оценка </w:t>
            </w:r>
          </w:p>
        </w:tc>
        <w:tc>
          <w:tcPr>
            <w:tcW w:w="4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Базовый уровень </w:t>
            </w:r>
          </w:p>
        </w:tc>
        <w:tc>
          <w:tcPr>
            <w:tcW w:w="4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Минимально необходимый уровень </w:t>
            </w:r>
          </w:p>
        </w:tc>
      </w:tr>
      <w:tr w:rsidR="003A2478">
        <w:trPr>
          <w:trHeight w:val="1938"/>
        </w:trPr>
        <w:tc>
          <w:tcPr>
            <w:tcW w:w="1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«5»  </w:t>
            </w:r>
          </w:p>
        </w:tc>
        <w:tc>
          <w:tcPr>
            <w:tcW w:w="4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64" w:firstLine="0"/>
            </w:pPr>
            <w:r>
              <w:t xml:space="preserve">Оценка «5» ставится ученику, если обнаруживает понимание материала, может с помощью учитель обосновать, самостоятельно сформулировать ответ, привести примеры, допускает единичные ошибки, которые исправляет. </w:t>
            </w:r>
          </w:p>
        </w:tc>
        <w:tc>
          <w:tcPr>
            <w:tcW w:w="4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57" w:firstLine="0"/>
            </w:pPr>
            <w:r>
              <w:t xml:space="preserve">Оценка «5» ставится ученику, если обнаруживает понимание материала, может с помощью учитель обосновать, самостоятельно сформулировать ответ, привести примеры, допускает единичные ошибки, которые исправляет с помощью учителя </w:t>
            </w:r>
          </w:p>
        </w:tc>
      </w:tr>
      <w:tr w:rsidR="003A2478">
        <w:trPr>
          <w:trHeight w:val="1117"/>
        </w:trPr>
        <w:tc>
          <w:tcPr>
            <w:tcW w:w="1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«4» </w:t>
            </w:r>
          </w:p>
        </w:tc>
        <w:tc>
          <w:tcPr>
            <w:tcW w:w="4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53" w:line="239" w:lineRule="auto"/>
              <w:ind w:left="0" w:right="86" w:firstLine="0"/>
            </w:pPr>
            <w:r>
              <w:t xml:space="preserve">Оценка «4» ставится, если ученик дает ответ в целом правильный, но допускает неточности и исправляет их </w:t>
            </w:r>
          </w:p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с помощью учителя </w:t>
            </w:r>
          </w:p>
        </w:tc>
        <w:tc>
          <w:tcPr>
            <w:tcW w:w="4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53" w:line="239" w:lineRule="auto"/>
              <w:ind w:left="0" w:firstLine="0"/>
              <w:jc w:val="left"/>
            </w:pPr>
            <w:r>
              <w:t xml:space="preserve">Оценка «4» ставится, если ученик дает ответ в целом правильный, но допускает неточности и исправляет их </w:t>
            </w:r>
          </w:p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с помощью учителя </w:t>
            </w:r>
          </w:p>
        </w:tc>
      </w:tr>
      <w:tr w:rsidR="003A2478">
        <w:trPr>
          <w:trHeight w:val="1397"/>
        </w:trPr>
        <w:tc>
          <w:tcPr>
            <w:tcW w:w="1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«3» </w:t>
            </w:r>
          </w:p>
        </w:tc>
        <w:tc>
          <w:tcPr>
            <w:tcW w:w="4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122" w:firstLine="0"/>
            </w:pPr>
            <w:r>
              <w:t xml:space="preserve">Оценка «3» ставится, если ученик обнаруживает знание и понимание основных положений данной темы, но излагает материал неполно, и непоследовательно </w:t>
            </w:r>
          </w:p>
        </w:tc>
        <w:tc>
          <w:tcPr>
            <w:tcW w:w="4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53" w:firstLine="0"/>
            </w:pPr>
            <w:r>
              <w:t xml:space="preserve">Оценка «3» ставится, если ученик обнаруживает частичное знание и понимание основных положений данной темы, но излагает материал неполно, и непоследовательно </w:t>
            </w:r>
          </w:p>
        </w:tc>
      </w:tr>
    </w:tbl>
    <w:p w:rsidR="00327466" w:rsidRDefault="00327466">
      <w:pPr>
        <w:pStyle w:val="1"/>
      </w:pPr>
    </w:p>
    <w:p w:rsidR="003A2478" w:rsidRDefault="0045213D">
      <w:pPr>
        <w:pStyle w:val="1"/>
      </w:pPr>
      <w:r>
        <w:t xml:space="preserve">Содержание учебного предмета </w:t>
      </w:r>
    </w:p>
    <w:p w:rsidR="003A2478" w:rsidRDefault="0045213D">
      <w:pPr>
        <w:ind w:left="-5" w:right="60"/>
      </w:pPr>
      <w:r>
        <w:rPr>
          <w:b/>
        </w:rPr>
        <w:t xml:space="preserve">Введение (3ч). </w:t>
      </w:r>
      <w:r>
        <w:t>Мир вокруг нас. Живая природа.</w:t>
      </w:r>
      <w:r>
        <w:rPr>
          <w:b/>
        </w:rPr>
        <w:t xml:space="preserve"> </w:t>
      </w:r>
      <w:r>
        <w:t>Практическая работа на пришкольном участке «Живая природа»</w:t>
      </w:r>
      <w:r>
        <w:rPr>
          <w:b/>
        </w:rPr>
        <w:t xml:space="preserve"> </w:t>
      </w:r>
    </w:p>
    <w:p w:rsidR="003A2478" w:rsidRDefault="0045213D">
      <w:pPr>
        <w:pStyle w:val="2"/>
        <w:ind w:left="-5" w:right="0"/>
      </w:pPr>
      <w:r>
        <w:t>Растительный мир Земли</w:t>
      </w:r>
      <w:r>
        <w:rPr>
          <w:b w:val="0"/>
        </w:rPr>
        <w:t xml:space="preserve"> </w:t>
      </w:r>
      <w:r>
        <w:t xml:space="preserve">(14ч.) </w:t>
      </w:r>
    </w:p>
    <w:p w:rsidR="003A2478" w:rsidRDefault="0045213D">
      <w:pPr>
        <w:ind w:left="-5" w:right="60"/>
      </w:pPr>
      <w:r>
        <w:t xml:space="preserve">      Разнообразие растительного мира. Части растения. </w:t>
      </w:r>
    </w:p>
    <w:p w:rsidR="003A2478" w:rsidRDefault="0045213D">
      <w:pPr>
        <w:ind w:left="-5" w:right="60"/>
      </w:pPr>
      <w:r>
        <w:t xml:space="preserve">      Среда обитания растений (растения леса, поля, сада, огорода, луга, водоемов). </w:t>
      </w:r>
    </w:p>
    <w:p w:rsidR="003A2478" w:rsidRDefault="0045213D">
      <w:pPr>
        <w:ind w:left="-5" w:right="60"/>
      </w:pPr>
      <w:r>
        <w:t xml:space="preserve">      Деревья, кустарники, травы. Части растения. </w:t>
      </w:r>
    </w:p>
    <w:p w:rsidR="003A2478" w:rsidRDefault="0045213D">
      <w:pPr>
        <w:ind w:left="-5" w:right="60"/>
      </w:pPr>
      <w:r>
        <w:t xml:space="preserve">      Дикорастущие и культурные растения. </w:t>
      </w:r>
    </w:p>
    <w:p w:rsidR="003A2478" w:rsidRDefault="0045213D">
      <w:pPr>
        <w:ind w:left="-5" w:right="60"/>
      </w:pPr>
      <w:r>
        <w:t xml:space="preserve">      Деревья. Деревья лиственные (дикорастущие и культурные, сезонные изменения). Береза, клен, тополь, дуб, липа. Яблоня, груша, вишня. </w:t>
      </w:r>
    </w:p>
    <w:p w:rsidR="003A2478" w:rsidRDefault="0045213D">
      <w:pPr>
        <w:ind w:left="-5" w:right="60"/>
      </w:pPr>
      <w:r>
        <w:t xml:space="preserve">      Деревья хвойные (сезонные изменения). Ель, сосна, лиственница. </w:t>
      </w:r>
    </w:p>
    <w:p w:rsidR="003A2478" w:rsidRDefault="0045213D">
      <w:pPr>
        <w:ind w:left="-5" w:right="60"/>
      </w:pPr>
      <w:r>
        <w:t xml:space="preserve">      Кустарники (дикорастущие и культурные, сезонные изменения). Лещина, боярышник, жасмин, сирень, смородина, крыжовник, малина. </w:t>
      </w:r>
    </w:p>
    <w:p w:rsidR="003A2478" w:rsidRDefault="0045213D">
      <w:pPr>
        <w:spacing w:after="31" w:line="252" w:lineRule="auto"/>
        <w:ind w:left="-5"/>
        <w:jc w:val="left"/>
      </w:pPr>
      <w:r>
        <w:t xml:space="preserve">      Травы (дикорастущие и культурные). Подорожник. Одуванчик, ромашка, укроп, петрушка.       Декоративные растения. Астра, пион, роза, флокс, гвоздика и др. Внешний вид. Места произрастания. </w:t>
      </w:r>
    </w:p>
    <w:p w:rsidR="003A2478" w:rsidRDefault="0045213D">
      <w:pPr>
        <w:ind w:left="-5" w:right="60"/>
      </w:pPr>
      <w:r>
        <w:t xml:space="preserve">      Лекарственные растения. Алоэ, зверобой и др. Правила сбора. Использование. Комнатные растения. Герань, бегония, фиалка и др. Уход. Значение. </w:t>
      </w:r>
    </w:p>
    <w:p w:rsidR="003A2478" w:rsidRDefault="0045213D">
      <w:pPr>
        <w:ind w:left="-5" w:right="60"/>
      </w:pPr>
      <w:r>
        <w:t xml:space="preserve">      Береги растения (Почему нужно беречь растения. Красная книга). </w:t>
      </w:r>
    </w:p>
    <w:p w:rsidR="00327466" w:rsidRDefault="00327466">
      <w:pPr>
        <w:pStyle w:val="2"/>
        <w:ind w:left="-5" w:right="0"/>
      </w:pPr>
    </w:p>
    <w:p w:rsidR="003A2478" w:rsidRDefault="0045213D">
      <w:pPr>
        <w:pStyle w:val="2"/>
        <w:ind w:left="-5" w:right="0"/>
      </w:pPr>
      <w:r>
        <w:t>Животный мир Земли(34ч.)</w:t>
      </w:r>
      <w:r>
        <w:rPr>
          <w:b w:val="0"/>
        </w:rPr>
        <w:t xml:space="preserve"> </w:t>
      </w:r>
    </w:p>
    <w:p w:rsidR="003A2478" w:rsidRDefault="0045213D">
      <w:pPr>
        <w:ind w:left="-5" w:right="60"/>
      </w:pPr>
      <w:r>
        <w:t xml:space="preserve">Разнообразие животного мира. Среда обитания животных. Животные суши и водоемов. </w:t>
      </w:r>
    </w:p>
    <w:p w:rsidR="003A2478" w:rsidRDefault="0045213D">
      <w:pPr>
        <w:ind w:left="-5" w:right="60"/>
      </w:pPr>
      <w:r>
        <w:t xml:space="preserve">      Понятие животные: насекомые, рыбы, земноводные, пресмыкающиеся, птицы, звери (млекопитающие). </w:t>
      </w:r>
    </w:p>
    <w:p w:rsidR="003A2478" w:rsidRDefault="0045213D">
      <w:pPr>
        <w:ind w:left="-5" w:right="60"/>
      </w:pPr>
      <w:r>
        <w:t xml:space="preserve">      Насекомые. Жуки, бабочки, стрекозы. Внешний вид. Место в природе. Значение. Охрана. </w:t>
      </w:r>
    </w:p>
    <w:p w:rsidR="003A2478" w:rsidRDefault="0045213D">
      <w:pPr>
        <w:ind w:left="-5" w:right="60"/>
      </w:pPr>
      <w:r>
        <w:t xml:space="preserve">      Рыбы. Внешний вид. Среда обитания. Место в природе. Значение. Охрана. </w:t>
      </w:r>
    </w:p>
    <w:p w:rsidR="003A2478" w:rsidRDefault="0045213D">
      <w:pPr>
        <w:ind w:left="-5" w:right="60"/>
      </w:pPr>
      <w:r>
        <w:t xml:space="preserve">      Птицы. Внешний вид. Среда обитания. Образ жизни. Значение. Охрана. </w:t>
      </w:r>
    </w:p>
    <w:p w:rsidR="003A2478" w:rsidRDefault="0045213D">
      <w:pPr>
        <w:ind w:left="-5" w:right="60"/>
      </w:pPr>
      <w:r>
        <w:t xml:space="preserve">      Звери (млекопитающие). Внешний вид. Среда обитания. Образ жизни. Значение. Охрана. </w:t>
      </w:r>
    </w:p>
    <w:p w:rsidR="003A2478" w:rsidRDefault="0045213D">
      <w:pPr>
        <w:ind w:left="-5" w:right="60"/>
      </w:pPr>
      <w:r>
        <w:t xml:space="preserve">      Животные рядом с человеком. Домашние животные в городе и деревне. </w:t>
      </w:r>
    </w:p>
    <w:p w:rsidR="003A2478" w:rsidRDefault="0045213D">
      <w:pPr>
        <w:ind w:left="-5" w:right="60"/>
      </w:pPr>
      <w:r>
        <w:t xml:space="preserve">      Уход за животными в живом уголке или дома. Собака, кошка, аквариумные рыбы, морская свинка, хомяк, черепаха. Правила ухода и содержания. </w:t>
      </w:r>
    </w:p>
    <w:p w:rsidR="003A2478" w:rsidRDefault="0045213D">
      <w:pPr>
        <w:ind w:left="-5" w:right="60"/>
      </w:pPr>
      <w:r>
        <w:t xml:space="preserve">      Охрана животных. Заповедники. Красная книга. </w:t>
      </w:r>
    </w:p>
    <w:p w:rsidR="003A2478" w:rsidRDefault="0045213D">
      <w:pPr>
        <w:pStyle w:val="2"/>
        <w:ind w:left="-5" w:right="0"/>
      </w:pPr>
      <w:r>
        <w:t xml:space="preserve">Человек(17ч.) </w:t>
      </w:r>
    </w:p>
    <w:p w:rsidR="003A2478" w:rsidRDefault="0045213D">
      <w:pPr>
        <w:ind w:left="-5" w:right="60"/>
      </w:pPr>
      <w:r>
        <w:t xml:space="preserve">      Как устроен наш организм. Строение. Части тела и внутренние органы. </w:t>
      </w:r>
    </w:p>
    <w:p w:rsidR="003A2478" w:rsidRDefault="0045213D">
      <w:pPr>
        <w:ind w:left="-5" w:right="60"/>
      </w:pPr>
      <w:r>
        <w:t xml:space="preserve">      Как работает (функционирует) наш организм. Взаимодействие органов. </w:t>
      </w:r>
    </w:p>
    <w:p w:rsidR="003A2478" w:rsidRDefault="0045213D">
      <w:pPr>
        <w:ind w:left="-5" w:right="60"/>
      </w:pPr>
      <w:r>
        <w:t xml:space="preserve">      Здоровье человека (режим, закаливание, водные процедуры и т. д.). </w:t>
      </w:r>
    </w:p>
    <w:p w:rsidR="003A2478" w:rsidRDefault="0045213D">
      <w:pPr>
        <w:ind w:left="-5" w:right="60"/>
      </w:pPr>
      <w:r>
        <w:t xml:space="preserve">      Осанка (гигиена, костно-мышечная система). </w:t>
      </w:r>
    </w:p>
    <w:p w:rsidR="003A2478" w:rsidRDefault="0045213D">
      <w:pPr>
        <w:ind w:left="-5" w:right="60"/>
      </w:pPr>
      <w:r>
        <w:t xml:space="preserve">      Гигиена органов чувств. Охрана зрения. Профилактика нарушений слуха. Правила гигиены. </w:t>
      </w:r>
    </w:p>
    <w:p w:rsidR="003A2478" w:rsidRDefault="0045213D">
      <w:pPr>
        <w:ind w:left="-5" w:right="60"/>
      </w:pPr>
      <w:r>
        <w:t xml:space="preserve">      Здоровое (рациональное) питание. Режим. Правила питания. Меню на день. Витамины. </w:t>
      </w:r>
    </w:p>
    <w:p w:rsidR="003A2478" w:rsidRDefault="0045213D">
      <w:pPr>
        <w:ind w:left="-5" w:right="60"/>
      </w:pPr>
      <w:r>
        <w:t xml:space="preserve">      Дыхание. Органы дыхания. Вред курения. Правила гигиены. </w:t>
      </w:r>
    </w:p>
    <w:p w:rsidR="003A2478" w:rsidRDefault="0045213D">
      <w:pPr>
        <w:ind w:left="2651" w:right="60" w:hanging="2125"/>
      </w:pPr>
      <w:r>
        <w:t xml:space="preserve">      Скорая помощь (оказание первой медицинской помощи). Помощь при ушибах, порезах, ссадинах. Профилактика простудных заболеваний</w:t>
      </w:r>
      <w:r>
        <w:rPr>
          <w:sz w:val="22"/>
        </w:rPr>
        <w:t xml:space="preserve"> </w:t>
      </w:r>
    </w:p>
    <w:p w:rsidR="003A2478" w:rsidRDefault="0045213D">
      <w:pPr>
        <w:spacing w:after="33" w:line="259" w:lineRule="auto"/>
        <w:ind w:left="0" w:firstLine="0"/>
        <w:jc w:val="center"/>
      </w:pPr>
      <w:r>
        <w:t xml:space="preserve"> </w:t>
      </w:r>
    </w:p>
    <w:p w:rsidR="003A2478" w:rsidRDefault="0045213D">
      <w:pPr>
        <w:spacing w:after="0" w:line="259" w:lineRule="auto"/>
        <w:ind w:right="73"/>
        <w:jc w:val="center"/>
      </w:pPr>
      <w:r>
        <w:rPr>
          <w:b/>
        </w:rPr>
        <w:t xml:space="preserve">Календарно-тематическое планирование </w:t>
      </w:r>
    </w:p>
    <w:tbl>
      <w:tblPr>
        <w:tblStyle w:val="TableGrid"/>
        <w:tblW w:w="10691" w:type="dxa"/>
        <w:tblInd w:w="-112" w:type="dxa"/>
        <w:tblCellMar>
          <w:top w:w="8" w:type="dxa"/>
          <w:left w:w="112" w:type="dxa"/>
          <w:right w:w="67" w:type="dxa"/>
        </w:tblCellMar>
        <w:tblLook w:val="04A0" w:firstRow="1" w:lastRow="0" w:firstColumn="1" w:lastColumn="0" w:noHBand="0" w:noVBand="1"/>
      </w:tblPr>
      <w:tblGrid>
        <w:gridCol w:w="958"/>
        <w:gridCol w:w="6102"/>
        <w:gridCol w:w="958"/>
        <w:gridCol w:w="1347"/>
        <w:gridCol w:w="1326"/>
      </w:tblGrid>
      <w:tr w:rsidR="003A2478">
        <w:trPr>
          <w:trHeight w:val="339"/>
        </w:trPr>
        <w:tc>
          <w:tcPr>
            <w:tcW w:w="95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9" w:firstLine="0"/>
              <w:jc w:val="center"/>
            </w:pPr>
            <w:r>
              <w:t xml:space="preserve">№ </w:t>
            </w:r>
          </w:p>
        </w:tc>
        <w:tc>
          <w:tcPr>
            <w:tcW w:w="61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6" w:firstLine="0"/>
              <w:jc w:val="center"/>
            </w:pPr>
            <w:r>
              <w:t xml:space="preserve">Наименование разделов/Тема урока </w:t>
            </w:r>
          </w:p>
        </w:tc>
        <w:tc>
          <w:tcPr>
            <w:tcW w:w="95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center"/>
            </w:pPr>
            <w:r>
              <w:t xml:space="preserve">Кол-во часов </w:t>
            </w:r>
          </w:p>
        </w:tc>
        <w:tc>
          <w:tcPr>
            <w:tcW w:w="26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54" w:firstLine="0"/>
              <w:jc w:val="center"/>
            </w:pPr>
            <w:r>
              <w:t xml:space="preserve">Дата проведения </w:t>
            </w:r>
          </w:p>
        </w:tc>
      </w:tr>
      <w:tr w:rsidR="003A2478">
        <w:trPr>
          <w:trHeight w:val="2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3A24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3A24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3A24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план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9" w:firstLine="0"/>
              <w:jc w:val="center"/>
            </w:pPr>
            <w:r>
              <w:t xml:space="preserve">факт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rPr>
                <w:b/>
              </w:rPr>
              <w:t>Введение</w:t>
            </w:r>
            <w:r>
              <w:t xml:space="preserve">. Мир вокруг нас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2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Живая природа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562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3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Практическая работа на пришкольном участке «Живая природа»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4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>Растительный мир.</w:t>
            </w:r>
            <w:r>
              <w:t xml:space="preserve"> Разнообразие растительного мира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5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Среда обитания растений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6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Строение растений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7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Дикорастущие и культурные растения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8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Лиственные деревья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9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Хвойные деревья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9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10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Кустарники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11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Травы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12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Декоративные растения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13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Лекарственные растения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14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Комнатные растения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15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Растительный мир разных районов Земли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16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Растения нашей страны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17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Красная книга России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18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Животный мир. </w:t>
            </w:r>
            <w:r>
              <w:t>Разнообразие животного мира</w:t>
            </w:r>
            <w:r>
              <w:rPr>
                <w:b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19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Среда обитания животных.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20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Группы животных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9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21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Насекомые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lastRenderedPageBreak/>
              <w:t xml:space="preserve">22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Бабочки, стрекозы, жуки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23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Кузнечики, муравьи, пчелы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24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Рыбы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25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Морские и речные рыбы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26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Земноводные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27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Пресмыкающиеся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28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0" w:firstLine="0"/>
              <w:jc w:val="left"/>
            </w:pPr>
            <w:r>
              <w:t xml:space="preserve">Птицы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29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>Ласточки, скворцы, снегири, орлы</w:t>
            </w:r>
            <w:r>
              <w:rPr>
                <w:b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30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Лебеди, журавли, чайки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31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left"/>
            </w:pPr>
            <w:r>
              <w:t xml:space="preserve">Птицы Волгоградской области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34" w:firstLine="0"/>
              <w:jc w:val="center"/>
            </w:pPr>
            <w:r>
              <w:t xml:space="preserve">32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Млекопитающие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1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33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Млекопитающие суши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34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Млекопитающие морей и океанов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35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Домашние животные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9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36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Лошади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37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Коровы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38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Свиньи, козы, овцы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39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Домашние птицы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40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Уход за животными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41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Аквариумные рыбки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42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Попугаи, канарейки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43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Морские свинки, хомяки, черепахи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9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44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Домашние кошки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45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Собаки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46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Животные холодных районов Земли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47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Животные умеренного пояса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48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Животные жарких районов Земли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49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Животный мир нашей страны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50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Охрана животных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51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Животные Волгоградской области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52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Человек. </w:t>
            </w:r>
            <w:r>
              <w:t xml:space="preserve">Как устроен наш организм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53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Как работает наш организм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54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Здоровый образ жизни человека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9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55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Осанка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56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Органы чувств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57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Правила гигиены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58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Здоровое питание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59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Дыхание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60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Оказание первой медицинской помощи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61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Профилактика простудных заболеваний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62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Специализации врачей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3A2478">
        <w:trPr>
          <w:trHeight w:val="281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63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Медицинские учреждения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64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Экскурсия в весенний парк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562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65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Практическая работа «Посев тыквы на пришкольном участке»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562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66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Практическая работа «Посадка чеснока на пришкольном участке»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67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Обобщение «Неживая природа»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</w:tr>
      <w:tr w:rsidR="003A2478">
        <w:trPr>
          <w:trHeight w:val="288"/>
        </w:trPr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" w:firstLine="0"/>
              <w:jc w:val="center"/>
            </w:pPr>
            <w:r>
              <w:t xml:space="preserve">68 </w:t>
            </w:r>
          </w:p>
        </w:tc>
        <w:tc>
          <w:tcPr>
            <w:tcW w:w="6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firstLine="0"/>
              <w:jc w:val="left"/>
            </w:pPr>
            <w:r>
              <w:t xml:space="preserve">Обобщение «Живая природа»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0" w:right="2" w:firstLine="0"/>
              <w:jc w:val="center"/>
            </w:pPr>
            <w:r>
              <w:t xml:space="preserve">1 </w:t>
            </w:r>
          </w:p>
        </w:tc>
        <w:tc>
          <w:tcPr>
            <w:tcW w:w="1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55" w:firstLine="0"/>
              <w:jc w:val="center"/>
            </w:pPr>
            <w:r>
              <w:t xml:space="preserve"> </w:t>
            </w:r>
          </w:p>
        </w:tc>
        <w:tc>
          <w:tcPr>
            <w:tcW w:w="1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A2478" w:rsidRDefault="0045213D">
            <w:pPr>
              <w:spacing w:after="0" w:line="259" w:lineRule="auto"/>
              <w:ind w:left="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A2478" w:rsidRDefault="0045213D">
      <w:pPr>
        <w:spacing w:after="250" w:line="259" w:lineRule="auto"/>
        <w:ind w:left="0" w:right="5237" w:firstLine="0"/>
        <w:jc w:val="right"/>
      </w:pPr>
      <w:r>
        <w:rPr>
          <w:b/>
        </w:rPr>
        <w:t xml:space="preserve"> </w:t>
      </w:r>
    </w:p>
    <w:p w:rsidR="003A2478" w:rsidRDefault="0045213D">
      <w:pPr>
        <w:spacing w:after="258" w:line="259" w:lineRule="auto"/>
        <w:ind w:left="0" w:right="5237" w:firstLine="0"/>
        <w:jc w:val="right"/>
      </w:pPr>
      <w:r>
        <w:lastRenderedPageBreak/>
        <w:t xml:space="preserve"> </w:t>
      </w:r>
    </w:p>
    <w:p w:rsidR="003A2478" w:rsidRDefault="0045213D">
      <w:pPr>
        <w:spacing w:after="307" w:line="259" w:lineRule="auto"/>
        <w:ind w:left="0" w:firstLine="0"/>
        <w:jc w:val="left"/>
      </w:pPr>
      <w:r>
        <w:t xml:space="preserve"> </w:t>
      </w:r>
    </w:p>
    <w:p w:rsidR="003A2478" w:rsidRDefault="0045213D">
      <w:pPr>
        <w:spacing w:after="243" w:line="259" w:lineRule="auto"/>
        <w:ind w:left="0" w:firstLine="0"/>
        <w:jc w:val="left"/>
      </w:pPr>
      <w:r>
        <w:t xml:space="preserve"> </w:t>
      </w:r>
    </w:p>
    <w:p w:rsidR="003A2478" w:rsidRDefault="0045213D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3A2478" w:rsidSect="00327466">
      <w:pgSz w:w="11909" w:h="16841"/>
      <w:pgMar w:top="720" w:right="654" w:bottom="28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3D26"/>
    <w:multiLevelType w:val="hybridMultilevel"/>
    <w:tmpl w:val="3D6823DA"/>
    <w:lvl w:ilvl="0" w:tplc="E1089C5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96AB0C">
      <w:start w:val="1"/>
      <w:numFmt w:val="bullet"/>
      <w:lvlText w:val="•"/>
      <w:lvlJc w:val="left"/>
      <w:pPr>
        <w:ind w:left="1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40E04A">
      <w:start w:val="1"/>
      <w:numFmt w:val="bullet"/>
      <w:lvlText w:val="▪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BA8B98">
      <w:start w:val="1"/>
      <w:numFmt w:val="bullet"/>
      <w:lvlText w:val="•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4ED414">
      <w:start w:val="1"/>
      <w:numFmt w:val="bullet"/>
      <w:lvlText w:val="o"/>
      <w:lvlJc w:val="left"/>
      <w:pPr>
        <w:ind w:left="3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D2DB34">
      <w:start w:val="1"/>
      <w:numFmt w:val="bullet"/>
      <w:lvlText w:val="▪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2EB7A0">
      <w:start w:val="1"/>
      <w:numFmt w:val="bullet"/>
      <w:lvlText w:val="•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14D0D8">
      <w:start w:val="1"/>
      <w:numFmt w:val="bullet"/>
      <w:lvlText w:val="o"/>
      <w:lvlJc w:val="left"/>
      <w:pPr>
        <w:ind w:left="57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78AED4">
      <w:start w:val="1"/>
      <w:numFmt w:val="bullet"/>
      <w:lvlText w:val="▪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697204"/>
    <w:multiLevelType w:val="hybridMultilevel"/>
    <w:tmpl w:val="B58EA020"/>
    <w:lvl w:ilvl="0" w:tplc="867CD7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A81602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CA87B8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860704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9A5FDC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C716C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92EEDA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E430F2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004D94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071DFC"/>
    <w:multiLevelType w:val="hybridMultilevel"/>
    <w:tmpl w:val="E5E88A60"/>
    <w:lvl w:ilvl="0" w:tplc="250A41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1022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EED8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EE14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AC7D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D44C9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5CAE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7ABF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83E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0AE7182"/>
    <w:multiLevelType w:val="hybridMultilevel"/>
    <w:tmpl w:val="B08432D6"/>
    <w:lvl w:ilvl="0" w:tplc="BFD4E0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0C416C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32B72A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C2390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0F1B6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D015B0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12E39A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E65028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E0D22C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8A331B8"/>
    <w:multiLevelType w:val="hybridMultilevel"/>
    <w:tmpl w:val="3BA8EA54"/>
    <w:lvl w:ilvl="0" w:tplc="1AC09D3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86CA9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F8833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22B2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76224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B820F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1EE97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4CA0C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AB85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478"/>
    <w:rsid w:val="00210216"/>
    <w:rsid w:val="00327466"/>
    <w:rsid w:val="003A2478"/>
    <w:rsid w:val="003E01B5"/>
    <w:rsid w:val="0045213D"/>
    <w:rsid w:val="005C61C3"/>
    <w:rsid w:val="008F4856"/>
    <w:rsid w:val="009E75FA"/>
    <w:rsid w:val="00A37E78"/>
    <w:rsid w:val="00B41589"/>
    <w:rsid w:val="00C04666"/>
    <w:rsid w:val="00C93785"/>
    <w:rsid w:val="00CA118A"/>
    <w:rsid w:val="00EA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125D1F7-5B67-4969-B9C4-D8D36A0B2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7"/>
      <w:ind w:right="57"/>
      <w:jc w:val="center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7"/>
      <w:ind w:left="10" w:right="74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A7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702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9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1973</Words>
  <Characters>11250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cp:lastModifiedBy>Айгуль</cp:lastModifiedBy>
  <cp:revision>2</cp:revision>
  <cp:lastPrinted>2024-10-04T03:55:00Z</cp:lastPrinted>
  <dcterms:created xsi:type="dcterms:W3CDTF">2024-10-04T07:43:00Z</dcterms:created>
  <dcterms:modified xsi:type="dcterms:W3CDTF">2024-10-04T07:43:00Z</dcterms:modified>
</cp:coreProperties>
</file>